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CE2D3FB" w:rsidR="00CD27F7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modernizacja DW </w:t>
      </w:r>
      <w:r w:rsidR="002868A2">
        <w:rPr>
          <w:rFonts w:ascii="Arial" w:hAnsi="Arial" w:cs="Arial"/>
          <w:b/>
          <w:i/>
          <w:sz w:val="20"/>
          <w:lang w:eastAsia="ar-SA"/>
        </w:rPr>
        <w:t>780 Kaszów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2868A2">
        <w:rPr>
          <w:rFonts w:ascii="Arial" w:hAnsi="Arial" w:cs="Arial"/>
          <w:b/>
          <w:i/>
          <w:sz w:val="20"/>
          <w:lang w:eastAsia="ar-SA"/>
        </w:rPr>
        <w:t>Czułówek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0B8BE9C8" w:rsidR="00CD27F7" w:rsidRPr="004713AF" w:rsidRDefault="00CD27F7" w:rsidP="002868A2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>Oświadcz</w:t>
      </w:r>
      <w:r w:rsidR="002868A2">
        <w:rPr>
          <w:rFonts w:ascii="Arial" w:hAnsi="Arial" w:cs="Arial"/>
          <w:sz w:val="20"/>
          <w:lang w:eastAsia="ar-SA"/>
        </w:rPr>
        <w:t>amy, że przedmiotowe zamówienie</w:t>
      </w:r>
      <w:r w:rsidRPr="004713AF">
        <w:rPr>
          <w:rFonts w:ascii="Arial" w:hAnsi="Arial" w:cs="Arial"/>
          <w:bCs/>
          <w:sz w:val="20"/>
        </w:rPr>
        <w:t xml:space="preserve"> wykonamy </w:t>
      </w:r>
      <w:r w:rsidRPr="00185FAC">
        <w:rPr>
          <w:rFonts w:ascii="Arial" w:hAnsi="Arial" w:cs="Arial"/>
          <w:bCs/>
          <w:sz w:val="20"/>
        </w:rPr>
        <w:t xml:space="preserve">w terminie </w:t>
      </w:r>
      <w:r w:rsidR="002868A2" w:rsidRPr="00185FAC">
        <w:rPr>
          <w:rFonts w:ascii="Arial" w:hAnsi="Arial" w:cs="Arial"/>
          <w:b/>
          <w:bCs/>
          <w:sz w:val="20"/>
        </w:rPr>
        <w:t>90</w:t>
      </w:r>
      <w:r w:rsidR="00A45915" w:rsidRPr="00185FAC">
        <w:rPr>
          <w:rFonts w:ascii="Arial" w:hAnsi="Arial" w:cs="Arial"/>
          <w:b/>
          <w:bCs/>
          <w:sz w:val="20"/>
        </w:rPr>
        <w:t xml:space="preserve"> dni</w:t>
      </w:r>
      <w:r w:rsidRPr="00185FAC">
        <w:rPr>
          <w:rFonts w:ascii="Arial" w:hAnsi="Arial" w:cs="Arial"/>
          <w:b/>
          <w:bCs/>
          <w:sz w:val="20"/>
        </w:rPr>
        <w:t xml:space="preserve"> od daty zawarcia umowy</w:t>
      </w:r>
      <w:r w:rsidR="002868A2" w:rsidRPr="00185FAC">
        <w:rPr>
          <w:rFonts w:ascii="Arial" w:hAnsi="Arial" w:cs="Arial"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6163A17A" w:rsidR="004F47DA" w:rsidRPr="00185FAC" w:rsidRDefault="002868A2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85FAC">
        <w:rPr>
          <w:rFonts w:ascii="Arial" w:hAnsi="Arial" w:cs="Arial"/>
          <w:sz w:val="20"/>
          <w:lang w:eastAsia="ar-SA"/>
        </w:rPr>
        <w:t xml:space="preserve">wymagane wadium w kwocie </w:t>
      </w:r>
      <w:r w:rsidR="00185FAC" w:rsidRPr="00185FAC">
        <w:rPr>
          <w:rFonts w:ascii="Arial" w:hAnsi="Arial" w:cs="Arial"/>
          <w:sz w:val="20"/>
          <w:lang w:eastAsia="ar-SA"/>
        </w:rPr>
        <w:t>8</w:t>
      </w:r>
      <w:r w:rsidR="004F47DA" w:rsidRPr="00185FAC">
        <w:rPr>
          <w:rFonts w:ascii="Arial" w:hAnsi="Arial" w:cs="Arial"/>
          <w:sz w:val="20"/>
          <w:lang w:eastAsia="ar-SA"/>
        </w:rPr>
        <w:t xml:space="preserve"> 000,00 zł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(słownie: </w:t>
      </w:r>
      <w:r w:rsidR="00185FAC" w:rsidRPr="00185FAC">
        <w:rPr>
          <w:rFonts w:ascii="Arial" w:hAnsi="Arial" w:cs="Arial"/>
          <w:i/>
          <w:sz w:val="20"/>
          <w:lang w:eastAsia="ar-SA"/>
        </w:rPr>
        <w:t xml:space="preserve">osiem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tysięcy złotych 00/100) </w:t>
      </w:r>
      <w:r w:rsidR="004F47DA" w:rsidRPr="00185FAC">
        <w:rPr>
          <w:rFonts w:ascii="Arial" w:hAnsi="Arial" w:cs="Arial"/>
          <w:sz w:val="20"/>
          <w:lang w:eastAsia="ar-SA"/>
        </w:rPr>
        <w:t xml:space="preserve">zostało wniesione  </w:t>
      </w:r>
      <w:r w:rsidR="004F47DA" w:rsidRPr="00185FAC">
        <w:rPr>
          <w:rFonts w:ascii="Arial" w:hAnsi="Arial" w:cs="Arial"/>
          <w:sz w:val="20"/>
          <w:lang w:eastAsia="ar-SA"/>
        </w:rPr>
        <w:br/>
        <w:t xml:space="preserve">w formie ……………………………… </w:t>
      </w:r>
      <w:r w:rsidR="004F47DA" w:rsidRPr="00185FA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185FAC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85FA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185FAC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185FA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28B875E" w:rsidR="00A45915" w:rsidRPr="00D37630" w:rsidRDefault="00A45915" w:rsidP="002868A2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="00C93507" w:rsidRPr="00185FAC">
        <w:rPr>
          <w:rFonts w:ascii="Arial" w:hAnsi="Arial" w:cs="Arial"/>
          <w:sz w:val="20"/>
        </w:rPr>
        <w:t>ceny</w:t>
      </w:r>
      <w:r w:rsidR="00E41B7E"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>, a w przypadku wnoszenia zabezpieczenia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(całości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lub jakiejkolwiek jego części)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="00E41B7E">
        <w:rPr>
          <w:rFonts w:ascii="Arial" w:hAnsi="Arial"/>
          <w:sz w:val="20"/>
          <w:lang w:eastAsia="ar-SA"/>
        </w:rPr>
        <w:br/>
      </w:r>
      <w:bookmarkStart w:id="2" w:name="_GoBack"/>
      <w:bookmarkEnd w:id="2"/>
      <w:r w:rsidRPr="00185FAC">
        <w:rPr>
          <w:rFonts w:ascii="Arial" w:hAnsi="Arial"/>
          <w:sz w:val="20"/>
          <w:lang w:eastAsia="ar-SA"/>
        </w:rPr>
        <w:t>w formie niepieniężnej (dokumentowej) zobowiązujemy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5CCB0514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EB0B2" w14:textId="77777777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3277A33" w:rsid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87F096" w14:textId="1625804A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74989" w14:textId="0D8CDE85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0414E4F" w14:textId="14661D2B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C79C6D3" w14:textId="77777777" w:rsidR="00185FAC" w:rsidRPr="004F47DA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DEE4" w14:textId="77777777" w:rsidR="00C450E8" w:rsidRDefault="00C450E8" w:rsidP="00897BB7">
      <w:r>
        <w:separator/>
      </w:r>
    </w:p>
  </w:endnote>
  <w:endnote w:type="continuationSeparator" w:id="0">
    <w:p w14:paraId="784DC1D0" w14:textId="77777777" w:rsidR="00C450E8" w:rsidRDefault="00C450E8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868A2" w:rsidRPr="002868A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868A2" w:rsidRPr="002868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33C3" w14:textId="77777777" w:rsidR="00C450E8" w:rsidRDefault="00C450E8" w:rsidP="00897BB7">
      <w:r>
        <w:separator/>
      </w:r>
    </w:p>
  </w:footnote>
  <w:footnote w:type="continuationSeparator" w:id="0">
    <w:p w14:paraId="6EF1E9AD" w14:textId="77777777" w:rsidR="00C450E8" w:rsidRDefault="00C450E8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450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450E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450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BC3EE2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2868A2">
      <w:rPr>
        <w:rFonts w:ascii="Arial" w:hAnsi="Arial" w:cs="Arial"/>
        <w:sz w:val="16"/>
        <w:szCs w:val="16"/>
      </w:rPr>
      <w:t>44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185FAC"/>
    <w:rsid w:val="00224F2E"/>
    <w:rsid w:val="002868A2"/>
    <w:rsid w:val="002D09A9"/>
    <w:rsid w:val="00307715"/>
    <w:rsid w:val="00333A3B"/>
    <w:rsid w:val="003378E8"/>
    <w:rsid w:val="00366406"/>
    <w:rsid w:val="004F47DA"/>
    <w:rsid w:val="0060282A"/>
    <w:rsid w:val="00627D38"/>
    <w:rsid w:val="0067386B"/>
    <w:rsid w:val="00676D73"/>
    <w:rsid w:val="006E28E5"/>
    <w:rsid w:val="007035D2"/>
    <w:rsid w:val="007057E7"/>
    <w:rsid w:val="00734D6E"/>
    <w:rsid w:val="0080635A"/>
    <w:rsid w:val="00813F39"/>
    <w:rsid w:val="00895718"/>
    <w:rsid w:val="00897BB7"/>
    <w:rsid w:val="008D43BA"/>
    <w:rsid w:val="009B171D"/>
    <w:rsid w:val="00A02ABA"/>
    <w:rsid w:val="00A45915"/>
    <w:rsid w:val="00AB68E5"/>
    <w:rsid w:val="00AE1094"/>
    <w:rsid w:val="00AE1B1A"/>
    <w:rsid w:val="00C149A2"/>
    <w:rsid w:val="00C450E8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41B7E"/>
    <w:rsid w:val="00E50F19"/>
    <w:rsid w:val="00E75E01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2022-04-12T13:10:00Z</dcterms:modified>
</cp:coreProperties>
</file>